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384EF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/>
          <w:b/>
          <w:bCs/>
          <w:sz w:val="52"/>
          <w:szCs w:val="52"/>
          <w:lang w:val="en-US" w:eastAsia="zh-CN"/>
        </w:rPr>
        <w:t>朔州市</w:t>
      </w:r>
      <w:r>
        <w:rPr>
          <w:rFonts w:hint="eastAsia"/>
          <w:b/>
          <w:bCs/>
          <w:sz w:val="52"/>
          <w:szCs w:val="52"/>
          <w:lang w:eastAsia="zh-CN"/>
        </w:rPr>
        <w:t>市直公共租赁住房</w:t>
      </w:r>
      <w:r>
        <w:rPr>
          <w:rFonts w:hint="eastAsia"/>
          <w:b/>
          <w:bCs/>
          <w:sz w:val="52"/>
          <w:szCs w:val="52"/>
          <w:lang w:val="en-US" w:eastAsia="zh-CN"/>
        </w:rPr>
        <w:t>补贴</w:t>
      </w:r>
    </w:p>
    <w:p w14:paraId="0C5DF568">
      <w:pPr>
        <w:jc w:val="center"/>
        <w:rPr>
          <w:rFonts w:hint="eastAsia"/>
          <w:b w:val="0"/>
          <w:bCs w:val="0"/>
          <w:sz w:val="72"/>
          <w:szCs w:val="7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申请审核表</w:t>
      </w:r>
      <w:bookmarkEnd w:id="0"/>
    </w:p>
    <w:p w14:paraId="1EA887D4">
      <w:pPr>
        <w:rPr>
          <w:rFonts w:hint="eastAsia"/>
          <w:sz w:val="44"/>
          <w:szCs w:val="44"/>
          <w:lang w:eastAsia="zh-CN"/>
        </w:rPr>
      </w:pPr>
    </w:p>
    <w:p w14:paraId="44FF03D1">
      <w:pPr>
        <w:rPr>
          <w:rFonts w:hint="eastAsia"/>
          <w:sz w:val="44"/>
          <w:szCs w:val="44"/>
          <w:lang w:eastAsia="zh-CN"/>
        </w:rPr>
      </w:pPr>
    </w:p>
    <w:p w14:paraId="714E6063">
      <w:pPr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         </w:t>
      </w:r>
    </w:p>
    <w:p w14:paraId="491F78CC"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382270</wp:posOffset>
                </wp:positionV>
                <wp:extent cx="1047750" cy="1352550"/>
                <wp:effectExtent l="5080" t="4445" r="1397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CBEB01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038C80CD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71F64416">
                            <w:pPr>
                              <w:ind w:firstLine="210" w:firstLineChars="10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近期一寸</w:t>
                            </w:r>
                          </w:p>
                          <w:p w14:paraId="640987C7">
                            <w:pPr>
                              <w:ind w:firstLine="210" w:firstLineChars="1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免冠照片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4pt;margin-top:30.1pt;height:106.5pt;width:82.5pt;z-index:251659264;mso-width-relative:page;mso-height-relative:page;" fillcolor="#FFFFFF" filled="t" stroked="t" coordsize="21600,21600" o:gfxdata="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sYhM3YAAAACgEAAA8AAAAAAAAAAQAgAAAAIgAA&#10;AGRycy9kb3ducmV2LnhtbFBLAQIUABQAAAAIAIdO4kBD3h+NCAIAADc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CBEB01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14:paraId="038C80CD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14:paraId="71F64416">
                      <w:pPr>
                        <w:ind w:firstLine="210" w:firstLineChars="10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近期一寸</w:t>
                      </w:r>
                    </w:p>
                    <w:p w14:paraId="640987C7">
                      <w:pPr>
                        <w:ind w:firstLine="210" w:firstLineChars="1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免冠照片</w:t>
                      </w:r>
                    </w:p>
                  </w:txbxContent>
                </v:textbox>
              </v:shape>
            </w:pict>
          </mc:Fallback>
        </mc:AlternateContent>
      </w:r>
    </w:p>
    <w:p w14:paraId="436692A0">
      <w:pPr>
        <w:rPr>
          <w:rFonts w:hint="eastAsia"/>
          <w:b/>
          <w:bCs/>
          <w:sz w:val="36"/>
          <w:szCs w:val="36"/>
          <w:lang w:eastAsia="zh-CN"/>
        </w:rPr>
      </w:pPr>
    </w:p>
    <w:p w14:paraId="1E05B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084" w:firstLineChars="300"/>
        <w:textAlignment w:val="auto"/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申请人姓名：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</w:t>
      </w:r>
    </w:p>
    <w:p w14:paraId="508ED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084" w:firstLineChars="300"/>
        <w:textAlignment w:val="auto"/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申请类别：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</w:t>
      </w:r>
    </w:p>
    <w:p w14:paraId="7492E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084" w:firstLineChars="300"/>
        <w:textAlignment w:val="auto"/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现居住地址：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       </w:t>
      </w:r>
    </w:p>
    <w:p w14:paraId="614E8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084" w:firstLineChars="300"/>
        <w:textAlignment w:val="auto"/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工作单位（街道办）：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 w14:paraId="463C7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084" w:firstLineChars="300"/>
        <w:textAlignment w:val="auto"/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填报时间：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                   </w:t>
      </w:r>
    </w:p>
    <w:p w14:paraId="078E1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/>
          <w:b/>
          <w:bCs/>
          <w:sz w:val="36"/>
          <w:szCs w:val="36"/>
          <w:lang w:eastAsia="zh-CN"/>
        </w:rPr>
      </w:pPr>
    </w:p>
    <w:p w14:paraId="484BE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6"/>
          <w:szCs w:val="36"/>
          <w:lang w:eastAsia="zh-CN"/>
        </w:rPr>
      </w:pPr>
    </w:p>
    <w:p w14:paraId="1E402385">
      <w:pPr>
        <w:rPr>
          <w:rFonts w:hint="eastAsia"/>
          <w:sz w:val="36"/>
          <w:szCs w:val="36"/>
          <w:lang w:eastAsia="zh-CN"/>
        </w:rPr>
      </w:pPr>
    </w:p>
    <w:p w14:paraId="06775498">
      <w:pPr>
        <w:rPr>
          <w:rFonts w:hint="eastAsia"/>
          <w:sz w:val="36"/>
          <w:szCs w:val="36"/>
          <w:lang w:eastAsia="zh-CN"/>
        </w:rPr>
      </w:pPr>
    </w:p>
    <w:p w14:paraId="50792897">
      <w:pPr>
        <w:jc w:val="center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  <w:lang w:eastAsia="zh-CN"/>
        </w:rPr>
        <w:t>朔州市住房和城乡建设局</w:t>
      </w:r>
    </w:p>
    <w:p w14:paraId="375549D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填  表  说  明</w:t>
      </w:r>
    </w:p>
    <w:p w14:paraId="32330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04E4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一、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此表由申请公共租赁住房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补贴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家庭主申请人填写，请用黑色书写笔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书写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，需做到书写工整，内容完整。</w:t>
      </w:r>
    </w:p>
    <w:p w14:paraId="1A0FA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二、此表中所指的申请人及共同申请人仅限于夫妻双方及未婚配子女，父母及祖父母、孙子女均不在共同申请人范围内。</w:t>
      </w:r>
    </w:p>
    <w:p w14:paraId="35327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三、离婚家庭如需填写子女为共同申请人需以离婚协议或者离婚调解书、离婚判决书中子女的抚养权决定为准，未获得抚养权的不能将子女列为共同申请人。 </w:t>
      </w:r>
    </w:p>
    <w:p w14:paraId="5CC23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四、请如实填写申请人及共同申请人的残疾、低保及特困等情况，并提供相应残疾证等材料。</w:t>
      </w:r>
    </w:p>
    <w:p w14:paraId="7521B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五、申请人及共同申请人应如实填报家庭成员的收入、住房、车辆、婚姻、社保缴纳等情况，并对所填报内容的真实性和完整性负责。家庭成员无住房、车辆、社保或企业注册等情况的，在每项调查内容首行填写“无”，不得为空。</w:t>
      </w:r>
    </w:p>
    <w:p w14:paraId="38415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六、申请人及共同申请人因特殊原因无法填写此表的，经受理部门同意可由他人代替填写，但是需签注代替填表人的姓名，身份证号，以备审查。</w:t>
      </w:r>
    </w:p>
    <w:p w14:paraId="3C7C4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七、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eastAsia="zh-CN"/>
        </w:rPr>
        <w:t>城镇中等偏下收入：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具有朔州市中心城区户籍，申请家庭人均可支配收入不高于上年度城镇居民人均可支配收入的100%；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eastAsia="zh-CN"/>
        </w:rPr>
        <w:t>新就业职工：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具有朔州市中心城区户籍；学校毕业不满5年或部队复退不满5年；在中心城区用人单位工作，签订一年（含）以上劳动合同，并缴纳社会保险，包括新就业大学生、公务员、青年医生、青年教师等。申请人及其配偶、未婚子女在中心城区范围内无住房且租赁住房居住。申请家庭最多只有一辆小轿车且价值不得超过10万元（以购车发票为准），工具车、三轮车、四轮车不包括在内;申请人家庭办个体工商登记或投资办企业所有总注册资金不得超过10万元。家庭财产和收入的总额作为轮候条件；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eastAsia="zh-CN"/>
        </w:rPr>
        <w:t>外来务工人员：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无朔州市中心城区户籍；在中心城区用人单位工作，签订1年（含）以上劳动合同，并缴纳社会保险；申请人及其配偶、未婚子女在中心城区范围内无住房、且租赁住房居住。</w:t>
      </w:r>
    </w:p>
    <w:tbl>
      <w:tblPr>
        <w:tblStyle w:val="2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635"/>
        <w:gridCol w:w="1500"/>
        <w:gridCol w:w="1425"/>
        <w:gridCol w:w="1425"/>
        <w:gridCol w:w="1477"/>
        <w:gridCol w:w="1440"/>
      </w:tblGrid>
      <w:tr w14:paraId="03A0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02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 情况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92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家庭人口数（仅包括夫妻及未婚配子女）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14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家庭内具有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本市户籍人口数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C0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现住房情况：□租住；□借住；□其他（在对应□打√）</w:t>
            </w:r>
          </w:p>
        </w:tc>
      </w:tr>
      <w:tr w14:paraId="2A85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共同申请人1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B9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共同申请人2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共同申请人3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共同申请人4</w:t>
            </w:r>
          </w:p>
        </w:tc>
      </w:tr>
      <w:tr w14:paraId="7A53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申请人及共同申请人基本情况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姓 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 xml:space="preserve"> 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81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56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A724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72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AD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49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D1E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46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A4E3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7C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FB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BC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727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EE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61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AF09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0C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87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09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DED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2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□已婚（配偶姓名：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       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) □未婚  □离异  □丧偶</w:t>
            </w:r>
          </w:p>
        </w:tc>
      </w:tr>
      <w:tr w14:paraId="710E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A5F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D4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2C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8009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09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D6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47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599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1E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56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EE31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37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F3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FF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52D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0B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7B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F05C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4E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74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19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2E8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月均收入(元</w:t>
            </w:r>
            <w:r>
              <w:rPr>
                <w:rStyle w:val="5"/>
                <w:rFonts w:hint="eastAsia" w:ascii="宋体" w:hAnsi="宋体" w:eastAsia="宋体" w:cs="宋体"/>
                <w:w w:val="9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D7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61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2BE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F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61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C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ED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社保参保登记情况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参保机构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A5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D0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7388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DA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43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4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BCCA2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参保状态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38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47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D5E8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BE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0B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39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589ED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参保险种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80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CB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93A0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B2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BF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6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社保缴费情况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缴费单位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E6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4E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A6E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E4BE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46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0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693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缴费状态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ED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3A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A4B0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84B6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54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E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4B9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缴费基数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6D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081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AFD2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D7CB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98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F5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机动车辆  情况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72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96E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A8BC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B13D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13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19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2C3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车型及品牌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55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26D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577F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6FC9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DF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C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93F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取得价值(元)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67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B67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0D53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62F9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F6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4B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经营主体注册情况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A5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BE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A36D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B644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F1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61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B8A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16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42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D89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8C80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35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24C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773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注册资金(元)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90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14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BB0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C808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91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2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337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A1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71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AEB0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BC5C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B0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25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家庭特殊情况</w:t>
            </w:r>
          </w:p>
        </w:tc>
        <w:tc>
          <w:tcPr>
            <w:tcW w:w="89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口低保  □特困 □重大疾病   □其他（在对应项前□打√）</w:t>
            </w:r>
          </w:p>
        </w:tc>
      </w:tr>
      <w:tr w14:paraId="3576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其它需要说明情况</w:t>
            </w:r>
          </w:p>
        </w:tc>
        <w:tc>
          <w:tcPr>
            <w:tcW w:w="89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F33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4FCBDDD">
      <w:pPr>
        <w:jc w:val="center"/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553" w:tblpY="-597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7880"/>
      </w:tblGrid>
      <w:tr w14:paraId="3855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</w:trPr>
        <w:tc>
          <w:tcPr>
            <w:tcW w:w="1150" w:type="dxa"/>
            <w:noWrap w:val="0"/>
            <w:vAlign w:val="top"/>
          </w:tcPr>
          <w:p w14:paraId="2A3628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150CE8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2E2E33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15A107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62C2C3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49F832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17BA54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51349A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0FB7B8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6C2B5A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341E6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申请承诺授权委托书</w:t>
            </w:r>
          </w:p>
        </w:tc>
        <w:tc>
          <w:tcPr>
            <w:tcW w:w="7880" w:type="dxa"/>
            <w:noWrap w:val="0"/>
            <w:vAlign w:val="top"/>
          </w:tcPr>
          <w:p w14:paraId="5DFC6F8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 w14:paraId="203B2B95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兹遵照有关规定：本人及共同申请人就申请住房保障资格承诺如下:</w:t>
            </w:r>
          </w:p>
          <w:p w14:paraId="0B019A52"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申请人具有完全民事行为能力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本表中所填写申请人及共同申请人的所有情况真实、完整无遗漏，提供的相关证明资料原件及复印件真实、合法、有效。</w:t>
            </w:r>
          </w:p>
          <w:p w14:paraId="19F4C572"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2、对申请住房保障的类型，依据本人符合的资格条件，服从住房保障管理部门统一调配、安置。</w:t>
            </w:r>
          </w:p>
          <w:p w14:paraId="166F93B0"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申请人家庭所申报事项发生变化时，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一个月内主动向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当地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住房保障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主管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部门报告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5601ABA3"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4、如采取不正当手段、提供虚假材料或隐瞒家庭收入、住房等情况取得住房保障资格，由住房保障管理部门按规定取消住房保障资格，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停发补贴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、收回违规所得，5年内不再纳入住房保障，同时计入不良信息记录，向单位、户籍所在地街道办事处、相关政府部门及社会通报。</w:t>
            </w:r>
          </w:p>
          <w:p w14:paraId="5E77EDA0"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和所有共同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授权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住房保障等管理部门对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申请人家庭相关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信息进行核对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（核对信息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但不限于户籍、婚姻状况、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收入、住房、社保、车辆、企业注册、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税务、残疾等级、存款账户、证券、保险），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并自愿接受、配合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工作人员按规定进行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邻里访问、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入户调查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、组织听证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等工作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5BE2C715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本人及家庭共同申请人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未购买任何经济适用住房，未承租任何公租房。</w:t>
            </w:r>
          </w:p>
          <w:p w14:paraId="7343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授权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书以家庭为单位签署，主申请人承诺已获得共同申请人授权，可以代表所有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签字同意，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自签署之日起生效。如经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核对不符合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相关要求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授权终止；如经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核对符合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相关要求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授权在享受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eastAsia="zh-CN"/>
              </w:rPr>
              <w:t>公租房及相关租赁补贴保障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期间内有效。家庭成员发生变化或再次申请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重新签署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08DB1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我已认真阅读并知晓以上内容，同意签署该承诺授权书。</w:t>
            </w:r>
          </w:p>
          <w:p w14:paraId="2C36D6A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 w14:paraId="4C5CDAC7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申请人本人(签字盖手印)：</w:t>
            </w:r>
          </w:p>
          <w:p w14:paraId="31A542B0">
            <w:pPr>
              <w:ind w:firstLine="4830" w:firstLineChars="23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年    月    日</w:t>
            </w:r>
          </w:p>
          <w:p w14:paraId="6A6A454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9D6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150" w:type="dxa"/>
            <w:noWrap w:val="0"/>
            <w:vAlign w:val="top"/>
          </w:tcPr>
          <w:p w14:paraId="5A54C4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107D7F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26B811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申请人工作单位（居委会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街道办）</w:t>
            </w:r>
          </w:p>
          <w:p w14:paraId="02D9E1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880" w:type="dxa"/>
            <w:noWrap w:val="0"/>
            <w:vAlign w:val="top"/>
          </w:tcPr>
          <w:p w14:paraId="75179C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 w14:paraId="620AA25A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经审核并公示，申请人家庭人均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收入：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元，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住</w:t>
            </w:r>
          </w:p>
          <w:p w14:paraId="50D1A4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房保障条件（填写：符合或不符合），为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类型（填写：低收入、中等偏下收入、新就业、外来务工人员等）。</w:t>
            </w:r>
          </w:p>
          <w:p w14:paraId="4E40B5B2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7A9E67AA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2B13E5FE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审核人签字：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电话：</w:t>
            </w:r>
          </w:p>
          <w:p w14:paraId="57E5F740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15265C4">
            <w:pPr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单位公章：                            年    月    日</w:t>
            </w:r>
          </w:p>
        </w:tc>
      </w:tr>
      <w:tr w14:paraId="5157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1150" w:type="dxa"/>
            <w:noWrap w:val="0"/>
            <w:vAlign w:val="top"/>
          </w:tcPr>
          <w:p w14:paraId="338AAE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354FEB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7E7C82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6888E5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2B40E2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住房保障部门意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7880" w:type="dxa"/>
            <w:noWrap w:val="0"/>
            <w:vAlign w:val="top"/>
          </w:tcPr>
          <w:p w14:paraId="5D2ADE59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 w14:paraId="43918B94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 w14:paraId="4033DFB6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经审核，申请人家庭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住房保障条件（填写：符合或不符合），为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类型（填写：低收入、中等偏下收入、新就业、外来务工人员等）。</w:t>
            </w:r>
          </w:p>
          <w:p w14:paraId="7E43A2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8453287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9A01A94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19479114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1DE349F6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审核人签字：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盖章：             年   月   日</w:t>
            </w:r>
          </w:p>
          <w:p w14:paraId="09BA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F634289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972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57C83"/>
    <w:rsid w:val="040E4C87"/>
    <w:rsid w:val="0AE0030A"/>
    <w:rsid w:val="0FB57FB7"/>
    <w:rsid w:val="180B4FE7"/>
    <w:rsid w:val="1BFC5AAE"/>
    <w:rsid w:val="267B565F"/>
    <w:rsid w:val="27272940"/>
    <w:rsid w:val="2A2110EF"/>
    <w:rsid w:val="3B9763AB"/>
    <w:rsid w:val="3CA1313F"/>
    <w:rsid w:val="445D0706"/>
    <w:rsid w:val="463D6035"/>
    <w:rsid w:val="4A1D4582"/>
    <w:rsid w:val="4B335C59"/>
    <w:rsid w:val="52742DDF"/>
    <w:rsid w:val="539C385A"/>
    <w:rsid w:val="54E0151F"/>
    <w:rsid w:val="55326F81"/>
    <w:rsid w:val="572D5C52"/>
    <w:rsid w:val="586669F7"/>
    <w:rsid w:val="5C6F5569"/>
    <w:rsid w:val="5FF8489E"/>
    <w:rsid w:val="61062ECC"/>
    <w:rsid w:val="63206023"/>
    <w:rsid w:val="63F27D49"/>
    <w:rsid w:val="6EAB7730"/>
    <w:rsid w:val="777EA16F"/>
    <w:rsid w:val="7D559E16"/>
    <w:rsid w:val="7FF7980F"/>
    <w:rsid w:val="AF662009"/>
    <w:rsid w:val="C7D50D7E"/>
    <w:rsid w:val="DAFA5AEF"/>
    <w:rsid w:val="DCFF7B5E"/>
    <w:rsid w:val="DFFDFB22"/>
    <w:rsid w:val="E99D8965"/>
    <w:rsid w:val="FBFFF9B8"/>
    <w:rsid w:val="FF731369"/>
    <w:rsid w:val="FF7EAEF2"/>
    <w:rsid w:val="FFE5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1045</Words>
  <Characters>1050</Characters>
  <Lines>0</Lines>
  <Paragraphs>0</Paragraphs>
  <TotalTime>3</TotalTime>
  <ScaleCrop>false</ScaleCrop>
  <LinksUpToDate>false</LinksUpToDate>
  <CharactersWithSpaces>1206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2025-02-15T01:04:00Z</dcterms:created>
  <dc:creator> </dc:creator>
  <cp:lastModifiedBy>苗小宁</cp:lastModifiedBy>
  <cp:lastPrinted>2025-02-14T17:47:00Z</cp:lastPrinted>
  <dcterms:modified xsi:type="dcterms:W3CDTF">2026-02-26T01:53:40Z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eyJoZGlkIjoiMDI1YTM4NGFkNDZmZWQ1NjcxZmQ4YTA4YTU5N2YwYjIiLCJ1c2VySWQiOiI0NDUzOTQwODEifQ==</vt:lpwstr>
  </property>
  <property fmtid="{D5CDD505-2E9C-101B-9397-08002B2CF9AE}" pid="4" name="ICV">
    <vt:lpwstr>60F92EEC99F34ADD8051568C6631AE57_13</vt:lpwstr>
  </property>
</Properties>
</file>